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Times New Roman" w:eastAsia="黑体" w:cs="Times New Roman"/>
          <w:sz w:val="32"/>
          <w:szCs w:val="32"/>
        </w:rPr>
      </w:pPr>
      <w:r>
        <w:rPr>
          <w:rFonts w:hint="eastAsia" w:ascii="黑体" w:hAnsi="Times New Roman" w:eastAsia="黑体" w:cs="Times New Roman"/>
          <w:sz w:val="32"/>
          <w:szCs w:val="32"/>
        </w:rPr>
        <w:t>附件</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8"/>
        <w:gridCol w:w="2760"/>
        <w:gridCol w:w="2430"/>
        <w:gridCol w:w="2700"/>
        <w:gridCol w:w="2235"/>
        <w:gridCol w:w="724"/>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5" w:hRule="atLeast"/>
        </w:trPr>
        <w:tc>
          <w:tcPr>
            <w:tcW w:w="5000" w:type="pct"/>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2022年度全市性社会组织承接政府转移职能和购买服务推荐性目录公示名录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社会组织名称</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统一社会信用代码</w:t>
            </w:r>
          </w:p>
        </w:tc>
        <w:tc>
          <w:tcPr>
            <w:tcW w:w="10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服务种类（一级分类）</w:t>
            </w:r>
          </w:p>
        </w:tc>
        <w:tc>
          <w:tcPr>
            <w:tcW w:w="8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服务种类（二级分类）</w:t>
            </w:r>
          </w:p>
        </w:tc>
        <w:tc>
          <w:tcPr>
            <w:tcW w:w="2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评估等级</w:t>
            </w:r>
          </w:p>
        </w:tc>
        <w:tc>
          <w:tcPr>
            <w:tcW w:w="5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00" w:type="pct"/>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一、社会团体（23家）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温州市天爱公益协会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513303000985033264</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社会救助服务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13600669151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温州市高尔夫球协会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51330300502111421A</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13989788999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温州市童鞋商会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51330300502112686J</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技术性服务/行业管理与协调服务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监测服务、行业统计分析服务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18267792992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温州市飞镖协会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51330300MJ9115647D</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13705881890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温州市视光眼镜商业协会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513303003295504707</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技术性服务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技术业务培训服务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13184297661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温州市篮球协会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51330300502108476R</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15958727265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温州市击剑协会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51330300MJ9115698M</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18958739506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温州市钓鱼协会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513303005021061555</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13806875552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温州市建筑业联合会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5133030050210618XJ</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行业管理与协调服务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行业调查服务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5A</w:t>
            </w: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13858828997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温州市皮革鞋料商会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513303005021063237</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社会管理性服务/行业管理与协调服务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公共公益宣传服务、行业调查服务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13967705838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温州市防痨协会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51330300502108118Q</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13676749913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温州马拉松协会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51330300MJ91242956</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4A</w:t>
            </w: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13857798936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温州市排舞广场舞协会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51330300502112504E</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体育服务、文化服务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4A</w:t>
            </w: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13388549099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温州市美发美容行业协会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513303005021068094</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人才服务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19975213887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温州市太极拳运动协会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513303000943381833</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13819702821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温州市社会体育指导员协会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513303003216315087</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4A</w:t>
            </w: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13868650200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温州市游泳协会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51330300502105910P</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5A</w:t>
            </w: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13705770180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温州市龙舟协会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513303005021117470</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5A</w:t>
            </w: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13806540657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0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温州市生态环境技术服务协会</w:t>
            </w:r>
          </w:p>
        </w:tc>
        <w:tc>
          <w:tcPr>
            <w:tcW w:w="9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51330300MJ9115452K</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政府履职所需辅助性事项/行业管理与协调服务/技术性服务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机关信息系统建设与维护服务、行业标准制修订、技术业务培训服务、技术评审鉴定评估服务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13806685110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温州市测绘学会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51330300502106606F</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技术性服务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4A</w:t>
            </w: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13605875386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温州市贵州商会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51330300502111165R</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政府履职所需辅助性事项</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18906641986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温州市户外运动协会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513303005021124160</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5A</w:t>
            </w: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18815046107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温州市摔跤运动协会</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51330300MJ9124252Q</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4A</w:t>
            </w: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13906657679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000" w:type="pct"/>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二、民办非企业单位（3家）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温州市千里职业技能培训学校</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52330300MJ9136763C</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政府履职所需辅助性事项</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技术业务培训服务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13184297661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温州市新艺职业技能培训学校</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523303005705520503</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行业管理与协调服务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技术业务培训服务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17706772199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温州市如臻就业创业服务中心</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52330300MJ9136261R</w:t>
            </w:r>
          </w:p>
        </w:tc>
        <w:tc>
          <w:tcPr>
            <w:tcW w:w="10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基本公共服务</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就业服务</w:t>
            </w:r>
          </w:p>
        </w:tc>
        <w:tc>
          <w:tcPr>
            <w:tcW w:w="2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13705881672</w:t>
            </w:r>
          </w:p>
        </w:tc>
      </w:tr>
    </w:tbl>
    <w:p>
      <w:pPr>
        <w:rPr>
          <w:rFonts w:hint="eastAsia" w:ascii="小标宋" w:hAnsi="小标宋" w:eastAsia="小标宋" w:cs="小标宋"/>
          <w:color w:val="FF0000"/>
          <w:sz w:val="13"/>
          <w:szCs w:val="13"/>
        </w:rPr>
      </w:pPr>
    </w:p>
    <w:p>
      <w:bookmarkStart w:id="0" w:name="_GoBack"/>
      <w:bookmarkEnd w:id="0"/>
    </w:p>
    <w:sectPr>
      <w:pgSz w:w="16838" w:h="11906" w:orient="landscape"/>
      <w:pgMar w:top="1587" w:right="1984" w:bottom="1587" w:left="1984" w:header="0" w:footer="1587"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mODczYTMxODY4OGJjOTY2NzYyZjFiNmZiYWI2OGMifQ=="/>
  </w:docVars>
  <w:rsids>
    <w:rsidRoot w:val="17EF4FA2"/>
    <w:rsid w:val="17EF4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5">
    <w:name w:val="page number"/>
    <w:basedOn w:val="4"/>
    <w:unhideWhenUsed/>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2022-07-22T07:10:00Z</dcterms:created>
  <dc:creator>黄良巧</dc:creator>
  <cp:lastModifiedBy>黄良巧</cp:lastModifiedBy>
  <dcterms:modified xsi:type="dcterms:W3CDTF">2022-07-22T07:11:07Z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8F227511DC3346858D6930E481F5A4F9</vt:lpwstr>
  </property>
</Properties>
</file>